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Аналітична річна до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роботу і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зверненнями громадян</w:t>
      </w:r>
    </w:p>
    <w:p w:rsidR="00431174" w:rsidRPr="00A056B0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Управлінні Держпраці у Тернопільській області</w:t>
      </w:r>
    </w:p>
    <w:p w:rsidR="00431174" w:rsidRPr="00431174" w:rsidRDefault="00431174" w:rsidP="0043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I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квартал 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A05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431174" w:rsidRP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Статистичні дані щодо кількості звернень громадян, поданих на особистом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прийомі та надісланих поштою, в порівнянні</w:t>
      </w: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показниками за </w:t>
      </w:r>
      <w:r w:rsidR="00EF69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аналогічний період 2018 року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5"/>
        <w:gridCol w:w="2126"/>
        <w:gridCol w:w="1458"/>
      </w:tblGrid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EF6944" w:rsidP="00EF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2019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поштою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громадян на особистому прийомі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</w:tr>
      <w:tr w:rsidR="00431174" w:rsidRPr="00431174" w:rsidTr="00431174">
        <w:trPr>
          <w:trHeight w:val="375"/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уповноважену особу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через органи влади: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з них від КМУ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056B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інших органів, установ, організацій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131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130</w:t>
            </w:r>
          </w:p>
        </w:tc>
      </w:tr>
      <w:tr w:rsidR="00431174" w:rsidRPr="00431174" w:rsidTr="00EF694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 загальної кількості</w:t>
            </w:r>
            <w:r w:rsidR="00D247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43117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Колективних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431174" w:rsidRPr="00431174" w:rsidTr="0043117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74" w:rsidRPr="00431174" w:rsidRDefault="00431174" w:rsidP="00431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174" w:rsidRPr="00431174" w:rsidRDefault="00EF6944" w:rsidP="0043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</w:tbl>
    <w:p w:rsidR="006B4AF7" w:rsidRPr="00A056B0" w:rsidRDefault="006B4AF7" w:rsidP="006B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свідчать вищезазначені дані таблиці, загальна кількість колективних звернень у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ку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порівняно з 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роком, зменшилась на 1.</w:t>
      </w: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Всього, з урахуванням колективних звернень, до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Управління Держпраці у Тернопільській області в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кварталі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9 року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звернулось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208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(за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аналогічний період 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оку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F6944">
        <w:rPr>
          <w:rFonts w:ascii="Times New Roman" w:eastAsia="Times New Roman" w:hAnsi="Times New Roman" w:cs="Times New Roman"/>
          <w:sz w:val="28"/>
          <w:szCs w:val="28"/>
          <w:lang w:eastAsia="uk-UA"/>
        </w:rPr>
        <w:t>232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31174" w:rsidRPr="00431174" w:rsidRDefault="00431174" w:rsidP="005E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повторних звернень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більшості випадків є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звернень постійн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допису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вачів,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</w:t>
      </w:r>
      <w:r w:rsidR="006B4AF7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згідні з наданими відповідями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56B0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яким 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рекомендовано вирішувати порушені </w:t>
      </w:r>
      <w:r w:rsidR="00A056B0" w:rsidRPr="00A056B0">
        <w:rPr>
          <w:rFonts w:ascii="Times New Roman" w:eastAsia="Times New Roman" w:hAnsi="Times New Roman" w:cs="Times New Roman"/>
          <w:sz w:val="28"/>
          <w:szCs w:val="28"/>
          <w:lang w:eastAsia="uk-UA"/>
        </w:rPr>
        <w:t>в заявах</w:t>
      </w:r>
      <w:r w:rsidRPr="004311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 у судовому порядку.</w:t>
      </w:r>
    </w:p>
    <w:p w:rsidR="00431174" w:rsidRP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311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B733C" w:rsidRDefault="005B733C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Структура звернень за їх видами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1812"/>
        <w:gridCol w:w="1505"/>
      </w:tblGrid>
      <w:tr w:rsidR="00EF6944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944" w:rsidRPr="00431174" w:rsidRDefault="00EF6944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заяви клопотання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24366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129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пропозиції (зауваження)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5B733C" w:rsidRPr="00431174" w:rsidTr="005E1339">
        <w:trPr>
          <w:tblCellSpacing w:w="0" w:type="dxa"/>
        </w:trPr>
        <w:tc>
          <w:tcPr>
            <w:tcW w:w="6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33C" w:rsidRPr="00431174" w:rsidRDefault="005B733C" w:rsidP="0025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скарги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424366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33C" w:rsidRPr="00431174" w:rsidRDefault="00EF6944" w:rsidP="0025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5B733C" w:rsidRDefault="005B733C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431174" w:rsidP="005E1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11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питання, що порушувались у зверненнях громадян за звітний період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9"/>
        <w:gridCol w:w="1808"/>
        <w:gridCol w:w="1502"/>
      </w:tblGrid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4279D5" w:rsidRPr="00431174" w:rsidTr="00424366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247FB8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праця і заробітна плата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</w:t>
            </w:r>
            <w:r w:rsidR="004279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порушення законодавства про працю в частині оплати праці, неофіційного працевлаштування, неправомірного звільнення, надання відпусток та інших трудових норм. Надання роз’яснень з питань праці)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79D5" w:rsidP="00DB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будівництво та підприємництво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(щодо можливих порушень на будівництві)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D5" w:rsidRPr="00431174" w:rsidRDefault="00424366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D5" w:rsidRPr="00431174" w:rsidRDefault="00424366" w:rsidP="00DB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  <w:tr w:rsidR="004279D5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FB8" w:rsidRPr="00431174" w:rsidRDefault="004279D5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охорона праці та промислова безпека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FB8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424366" w:rsidRPr="00431174" w:rsidTr="004279D5">
        <w:trPr>
          <w:tblCellSpacing w:w="0" w:type="dxa"/>
        </w:trPr>
        <w:tc>
          <w:tcPr>
            <w:tcW w:w="6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42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</w:tbl>
    <w:p w:rsidR="00247FB8" w:rsidRDefault="00247FB8" w:rsidP="00A05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за результатами розгляду звернень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1813"/>
        <w:gridCol w:w="1506"/>
      </w:tblGrid>
      <w:tr w:rsidR="00424366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366" w:rsidRPr="00431174" w:rsidRDefault="00424366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31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квартал </w:t>
            </w:r>
          </w:p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4366" w:rsidRPr="00431174" w:rsidRDefault="00424366" w:rsidP="00A5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квартал 2019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вирішено позитивно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6146C1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A07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дано роз’яснення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6146C1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71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1C529B" w:rsidP="00E4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надіслано за належністю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статт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6146C1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звернення, що не підлягають розгляду відповідно до статей 8 і 17 З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504077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1C529B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Default="001C529B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4243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стадії розгляду станом на 31.03.2019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29B" w:rsidRPr="00431174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</w:tr>
      <w:tr w:rsidR="00584063" w:rsidRPr="00431174" w:rsidTr="005E1339">
        <w:trPr>
          <w:tblCellSpacing w:w="0" w:type="dxa"/>
        </w:trPr>
        <w:tc>
          <w:tcPr>
            <w:tcW w:w="6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584063" w:rsidP="001C5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звернення, що повернуто авторові відповідно до статей 5 і 7 </w:t>
            </w:r>
            <w:r w:rsidR="00E465B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Закону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«Про звернення громадян»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6146C1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4063" w:rsidRDefault="00424366" w:rsidP="00A0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</w:tr>
    </w:tbl>
    <w:p w:rsidR="001C529B" w:rsidRPr="00431174" w:rsidRDefault="001C529B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914" w:rsidRDefault="00BB1914" w:rsidP="00BB1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Громадян п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>ільгови</w:t>
      </w:r>
      <w:r>
        <w:rPr>
          <w:rFonts w:ascii="Times New Roman" w:hAnsi="Times New Roman" w:cs="Times New Roman"/>
          <w:sz w:val="28"/>
          <w:szCs w:val="28"/>
          <w:lang w:eastAsia="uk-UA"/>
        </w:rPr>
        <w:t>х</w:t>
      </w:r>
      <w:r w:rsidRPr="002D6F36">
        <w:rPr>
          <w:rFonts w:ascii="Times New Roman" w:hAnsi="Times New Roman" w:cs="Times New Roman"/>
          <w:sz w:val="28"/>
          <w:szCs w:val="28"/>
          <w:lang w:eastAsia="uk-UA"/>
        </w:rPr>
        <w:t xml:space="preserve"> категорій д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 Управління звернулось 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ос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504077">
        <w:rPr>
          <w:rFonts w:ascii="Times New Roman" w:hAnsi="Times New Roman" w:cs="Times New Roman"/>
          <w:sz w:val="28"/>
          <w:szCs w:val="28"/>
          <w:lang w:eastAsia="uk-UA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uk-UA"/>
        </w:rPr>
        <w:t>, які у відповідності до статті 20 Закону України «Про звернення громадян» розглядались у першочерговому порядку.</w:t>
      </w:r>
    </w:p>
    <w:p w:rsidR="00584063" w:rsidRDefault="00584063" w:rsidP="00BB191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Фахівцями Управлінням здійснювався своєчасний та об’єктивний розгляд звернень, про результати розгляд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у громадяни були проінформовані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встановлені законодавством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</w:t>
      </w:r>
      <w:r w:rsidRPr="008D236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B1914" w:rsidRPr="00BB1914" w:rsidRDefault="00BB1914" w:rsidP="00BB19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Управлінням створюються всі необхідні умови для реалізації громадянами своїх прав на звернення та забезпечується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а також Закону України від 02.10.1996 № 393 «Про звернення громадян».</w:t>
      </w:r>
    </w:p>
    <w:p w:rsidR="00BB1914" w:rsidRPr="00BB1914" w:rsidRDefault="00BB1914" w:rsidP="00BB1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ефективності розгляду звернень жителів області та забезпечення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законодавства </w:t>
      </w:r>
      <w:r w:rsidR="00E465B7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 w:rsidR="00981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</w:t>
      </w:r>
      <w:r w:rsidRPr="00BB1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громадян залишається першочерговим завданням Управління.</w:t>
      </w:r>
    </w:p>
    <w:p w:rsidR="00431174" w:rsidRDefault="0043117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914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1AC0" w:rsidRPr="005E1339" w:rsidRDefault="00BB1914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Головний спеціаліст з питан</w:t>
      </w:r>
      <w:r w:rsidR="00AA1AC0"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ь </w:t>
      </w:r>
    </w:p>
    <w:p w:rsidR="00AA1AC0" w:rsidRPr="005E1339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звернення громадян та </w:t>
      </w:r>
    </w:p>
    <w:p w:rsidR="00BB1914" w:rsidRPr="00431174" w:rsidRDefault="00AA1AC0" w:rsidP="00431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доступу до публічної інформації</w:t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Наталія </w:t>
      </w:r>
      <w:proofErr w:type="spellStart"/>
      <w:r w:rsidRPr="005E13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Лівінська</w:t>
      </w:r>
      <w:proofErr w:type="spellEnd"/>
    </w:p>
    <w:sectPr w:rsidR="00BB1914" w:rsidRPr="004311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1C529B"/>
    <w:rsid w:val="002162DC"/>
    <w:rsid w:val="00247FB8"/>
    <w:rsid w:val="00424366"/>
    <w:rsid w:val="004279D5"/>
    <w:rsid w:val="00431174"/>
    <w:rsid w:val="00504077"/>
    <w:rsid w:val="00584063"/>
    <w:rsid w:val="005B733C"/>
    <w:rsid w:val="005E1339"/>
    <w:rsid w:val="006146C1"/>
    <w:rsid w:val="006302E3"/>
    <w:rsid w:val="006B4AF7"/>
    <w:rsid w:val="006C44A3"/>
    <w:rsid w:val="00981B22"/>
    <w:rsid w:val="009F4E3B"/>
    <w:rsid w:val="00A056B0"/>
    <w:rsid w:val="00AA1AC0"/>
    <w:rsid w:val="00AE221E"/>
    <w:rsid w:val="00B366EC"/>
    <w:rsid w:val="00BB1914"/>
    <w:rsid w:val="00D24728"/>
    <w:rsid w:val="00E465B7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60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361">
          <w:marLeft w:val="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DEF1-00F2-4B02-9DA0-AD785F80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2019-01-10T10:54:00Z</cp:lastPrinted>
  <dcterms:created xsi:type="dcterms:W3CDTF">2019-04-09T09:05:00Z</dcterms:created>
  <dcterms:modified xsi:type="dcterms:W3CDTF">2019-04-09T11:22:00Z</dcterms:modified>
</cp:coreProperties>
</file>