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74" w:rsidRPr="00431174" w:rsidRDefault="00431174" w:rsidP="0043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Аналітична до</w:t>
      </w: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</w:t>
      </w: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ка</w:t>
      </w: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роботу і</w:t>
      </w: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зверненнями громадян</w:t>
      </w:r>
    </w:p>
    <w:p w:rsidR="00431174" w:rsidRPr="00A056B0" w:rsidRDefault="00431174" w:rsidP="0043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Управлінні Держпраці у Тернопільській області</w:t>
      </w:r>
    </w:p>
    <w:p w:rsidR="00431174" w:rsidRPr="00431174" w:rsidRDefault="00431174" w:rsidP="0043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</w:t>
      </w:r>
      <w:r w:rsidR="006724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</w:t>
      </w: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</w:t>
      </w:r>
      <w:r w:rsidR="00372E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ік</w:t>
      </w:r>
    </w:p>
    <w:p w:rsidR="00431174" w:rsidRPr="00431174" w:rsidRDefault="0043117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</w:t>
      </w:r>
    </w:p>
    <w:p w:rsidR="00431174" w:rsidRPr="00431174" w:rsidRDefault="00431174" w:rsidP="005E1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Статистичні дані щодо кількості звернень громадян, поданих на особистом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прийомі та надісланих поштою, в порівнянні</w:t>
      </w: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 показниками за 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аналогічний період 20</w:t>
      </w:r>
      <w:r w:rsidR="006724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5"/>
        <w:gridCol w:w="1446"/>
        <w:gridCol w:w="1446"/>
      </w:tblGrid>
      <w:tr w:rsidR="00672437" w:rsidRPr="00431174" w:rsidTr="008A492A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437" w:rsidRPr="00431174" w:rsidRDefault="00672437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437" w:rsidRPr="00431174" w:rsidRDefault="00672437" w:rsidP="004E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2019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437" w:rsidRDefault="00672437" w:rsidP="004E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2020</w:t>
            </w:r>
          </w:p>
        </w:tc>
      </w:tr>
      <w:tr w:rsidR="00672437" w:rsidRPr="00431174" w:rsidTr="008A492A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37" w:rsidRPr="00431174" w:rsidRDefault="00672437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 громадян поштою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37" w:rsidRPr="00372E5A" w:rsidRDefault="00672437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65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437" w:rsidRDefault="00672437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129</w:t>
            </w:r>
          </w:p>
        </w:tc>
      </w:tr>
      <w:tr w:rsidR="00672437" w:rsidRPr="00431174" w:rsidTr="008A492A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37" w:rsidRPr="00431174" w:rsidRDefault="00672437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 громадян на особистому прийомі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37" w:rsidRPr="00372E5A" w:rsidRDefault="00672437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134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437" w:rsidRDefault="00672437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672437" w:rsidRPr="00431174" w:rsidTr="008A492A">
        <w:trPr>
          <w:trHeight w:val="375"/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37" w:rsidRPr="00431174" w:rsidRDefault="00672437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через уповноважену особу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37" w:rsidRPr="00372E5A" w:rsidRDefault="00672437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437" w:rsidRDefault="00672437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672437" w:rsidRPr="00431174" w:rsidTr="008A492A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37" w:rsidRPr="00431174" w:rsidRDefault="00672437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через органи влади: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37" w:rsidRPr="00372E5A" w:rsidRDefault="00672437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85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437" w:rsidRDefault="00672437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</w:t>
            </w:r>
          </w:p>
        </w:tc>
      </w:tr>
      <w:tr w:rsidR="00672437" w:rsidRPr="00431174" w:rsidTr="008A492A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37" w:rsidRPr="00431174" w:rsidRDefault="00672437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з них від КМУ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37" w:rsidRPr="00372E5A" w:rsidRDefault="00672437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437" w:rsidRDefault="00672437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672437" w:rsidRPr="00431174" w:rsidTr="008A492A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37" w:rsidRPr="00431174" w:rsidRDefault="00672437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 інших органів, установ, організацій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37" w:rsidRPr="00372E5A" w:rsidRDefault="00672437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208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437" w:rsidRDefault="00672437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197</w:t>
            </w:r>
          </w:p>
        </w:tc>
      </w:tr>
      <w:tr w:rsidR="00672437" w:rsidRPr="00431174" w:rsidTr="008A492A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437" w:rsidRPr="00431174" w:rsidRDefault="00672437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37" w:rsidRPr="00372E5A" w:rsidRDefault="00672437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495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437" w:rsidRDefault="00672437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486</w:t>
            </w:r>
          </w:p>
        </w:tc>
      </w:tr>
      <w:tr w:rsidR="00672437" w:rsidRPr="00431174" w:rsidTr="008A492A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437" w:rsidRPr="00431174" w:rsidRDefault="00672437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із загальної кількості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37" w:rsidRPr="00431174" w:rsidRDefault="00672437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437" w:rsidRPr="00431174" w:rsidRDefault="00672437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72437" w:rsidRPr="00431174" w:rsidTr="008A492A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437" w:rsidRPr="00431174" w:rsidRDefault="00672437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Колективних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37" w:rsidRPr="00372E5A" w:rsidRDefault="00672437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437" w:rsidRDefault="00672437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</w:tr>
      <w:tr w:rsidR="00672437" w:rsidRPr="00431174" w:rsidTr="008A492A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437" w:rsidRPr="00431174" w:rsidRDefault="00672437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Повторних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37" w:rsidRPr="00372E5A" w:rsidRDefault="00672437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437" w:rsidRDefault="00672437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</w:tr>
    </w:tbl>
    <w:p w:rsidR="006B4AF7" w:rsidRPr="00A056B0" w:rsidRDefault="006B4AF7" w:rsidP="006B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31174" w:rsidRPr="00431174" w:rsidRDefault="00431174" w:rsidP="005E1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>Як свідчать вищезазначені дані таблиці, загальна кількість звернень у 20</w:t>
      </w:r>
      <w:r w:rsidR="00672437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</w:t>
      </w:r>
      <w:r w:rsidR="00372E5A">
        <w:rPr>
          <w:rFonts w:ascii="Times New Roman" w:eastAsia="Times New Roman" w:hAnsi="Times New Roman" w:cs="Times New Roman"/>
          <w:sz w:val="28"/>
          <w:szCs w:val="28"/>
          <w:lang w:eastAsia="uk-UA"/>
        </w:rPr>
        <w:t>ці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порівняно з 201</w:t>
      </w:r>
      <w:r w:rsidR="00672437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роком, </w:t>
      </w:r>
      <w:r w:rsidR="00372E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зменшилась на </w:t>
      </w:r>
      <w:r w:rsidR="00672437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31174" w:rsidRDefault="00431174" w:rsidP="005E1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Всього, з урахуванням колективних звернень, до 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Управління Держпраці у Тернопільській області </w:t>
      </w:r>
      <w:r w:rsidR="00372E5A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672437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</w:t>
      </w:r>
      <w:r w:rsidR="00372E5A">
        <w:rPr>
          <w:rFonts w:ascii="Times New Roman" w:eastAsia="Times New Roman" w:hAnsi="Times New Roman" w:cs="Times New Roman"/>
          <w:sz w:val="28"/>
          <w:szCs w:val="28"/>
          <w:lang w:eastAsia="uk-UA"/>
        </w:rPr>
        <w:t>ці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звернулось </w:t>
      </w:r>
      <w:r w:rsidR="00672437">
        <w:rPr>
          <w:rFonts w:ascii="Times New Roman" w:eastAsia="Times New Roman" w:hAnsi="Times New Roman" w:cs="Times New Roman"/>
          <w:sz w:val="28"/>
          <w:szCs w:val="28"/>
          <w:lang w:eastAsia="uk-UA"/>
        </w:rPr>
        <w:t>573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громадян</w:t>
      </w:r>
      <w:r w:rsidR="006E5CD0">
        <w:rPr>
          <w:rFonts w:ascii="Times New Roman" w:eastAsia="Times New Roman" w:hAnsi="Times New Roman" w:cs="Times New Roman"/>
          <w:sz w:val="28"/>
          <w:szCs w:val="28"/>
          <w:lang w:eastAsia="uk-UA"/>
        </w:rPr>
        <w:t>ина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 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аналогічний період 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201</w:t>
      </w:r>
      <w:r w:rsidR="00672437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>оку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672437">
        <w:rPr>
          <w:rFonts w:ascii="Times New Roman" w:eastAsia="Times New Roman" w:hAnsi="Times New Roman" w:cs="Times New Roman"/>
          <w:sz w:val="28"/>
          <w:szCs w:val="28"/>
          <w:lang w:eastAsia="uk-UA"/>
        </w:rPr>
        <w:t>767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6E14C0" w:rsidRPr="00431174" w:rsidRDefault="00372E5A" w:rsidP="00125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672437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більшилась</w:t>
      </w:r>
      <w:r w:rsidR="006E1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 повторних звернень </w:t>
      </w:r>
      <w:r w:rsidR="004E62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="00672437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E62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14C0">
        <w:rPr>
          <w:rFonts w:ascii="Times New Roman" w:eastAsia="Times New Roman" w:hAnsi="Times New Roman" w:cs="Times New Roman"/>
          <w:sz w:val="28"/>
          <w:szCs w:val="28"/>
          <w:lang w:eastAsia="uk-UA"/>
        </w:rPr>
        <w:t>у порівнянні із аналогічним періодом 201</w:t>
      </w:r>
      <w:r w:rsidR="00672437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6E1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року. </w:t>
      </w:r>
      <w:r w:rsidR="006E14C0" w:rsidRPr="006E14C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Причиною повторних звернень, в більшості випадків є наявність звернень постійних дописувачів, які не згідні з наданими відповідями та яким рекомендовано вирішувати порушені в за</w:t>
      </w:r>
      <w:r w:rsidR="004E62A9">
        <w:rPr>
          <w:rFonts w:ascii="Times New Roman" w:eastAsia="Times New Roman" w:hAnsi="Times New Roman" w:cs="Times New Roman"/>
          <w:sz w:val="28"/>
          <w:szCs w:val="28"/>
          <w:lang w:eastAsia="uk-UA"/>
        </w:rPr>
        <w:t>явах питання у судовому порядку</w:t>
      </w:r>
      <w:r w:rsidR="00125D27" w:rsidRPr="00125D2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31174" w:rsidRPr="00431174" w:rsidRDefault="0043117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117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B733C" w:rsidRDefault="005B733C" w:rsidP="005E1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Структура звернень за їх видами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2"/>
        <w:gridCol w:w="1505"/>
        <w:gridCol w:w="1505"/>
      </w:tblGrid>
      <w:tr w:rsidR="00672437" w:rsidRPr="00431174" w:rsidTr="00F24028">
        <w:trPr>
          <w:tblCellSpacing w:w="0" w:type="dxa"/>
        </w:trPr>
        <w:tc>
          <w:tcPr>
            <w:tcW w:w="6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437" w:rsidRPr="00431174" w:rsidRDefault="00672437" w:rsidP="0025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437" w:rsidRPr="00431174" w:rsidRDefault="00672437" w:rsidP="004E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2019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437" w:rsidRDefault="00672437" w:rsidP="004E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2020</w:t>
            </w:r>
          </w:p>
        </w:tc>
      </w:tr>
      <w:tr w:rsidR="00672437" w:rsidRPr="00431174" w:rsidTr="00F24028">
        <w:trPr>
          <w:tblCellSpacing w:w="0" w:type="dxa"/>
        </w:trPr>
        <w:tc>
          <w:tcPr>
            <w:tcW w:w="6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437" w:rsidRPr="00431174" w:rsidRDefault="00672437" w:rsidP="0025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заяви клопотання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37" w:rsidRPr="00431174" w:rsidRDefault="00672437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484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437" w:rsidRDefault="00672437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476</w:t>
            </w:r>
          </w:p>
        </w:tc>
      </w:tr>
      <w:tr w:rsidR="00672437" w:rsidRPr="00431174" w:rsidTr="00F24028">
        <w:trPr>
          <w:tblCellSpacing w:w="0" w:type="dxa"/>
        </w:trPr>
        <w:tc>
          <w:tcPr>
            <w:tcW w:w="6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437" w:rsidRPr="00431174" w:rsidRDefault="00672437" w:rsidP="0025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пропозиції (зауваження)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37" w:rsidRPr="00431174" w:rsidRDefault="00672437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437" w:rsidRDefault="00672437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672437" w:rsidRPr="00431174" w:rsidTr="00F24028">
        <w:trPr>
          <w:tblCellSpacing w:w="0" w:type="dxa"/>
        </w:trPr>
        <w:tc>
          <w:tcPr>
            <w:tcW w:w="6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437" w:rsidRPr="00431174" w:rsidRDefault="00672437" w:rsidP="0025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скарги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37" w:rsidRPr="00431174" w:rsidRDefault="00672437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437" w:rsidRDefault="00672437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</w:tbl>
    <w:p w:rsidR="005B733C" w:rsidRDefault="005B733C" w:rsidP="00A05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31174" w:rsidRDefault="00431174" w:rsidP="005E1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Основні питання, що порушувались у зверненнях громадян за звітний період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9"/>
        <w:gridCol w:w="1502"/>
        <w:gridCol w:w="1502"/>
      </w:tblGrid>
      <w:tr w:rsidR="00672437" w:rsidRPr="00431174" w:rsidTr="009B29E5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437" w:rsidRPr="00431174" w:rsidRDefault="00672437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37" w:rsidRPr="00431174" w:rsidRDefault="00672437" w:rsidP="004E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2019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437" w:rsidRDefault="00672437" w:rsidP="004E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2020</w:t>
            </w:r>
          </w:p>
        </w:tc>
      </w:tr>
      <w:tr w:rsidR="00672437" w:rsidRPr="00431174" w:rsidTr="00672437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37" w:rsidRPr="00431174" w:rsidRDefault="00672437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праця і заробітна плата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(порушення законодавства про працю в частині оплати праці, неофіційного працевлаштування, неправомірного звільнення, надання відпусток та інших трудових норм. Надання роз’яснень з питань праці)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37" w:rsidRPr="00431174" w:rsidRDefault="00672437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445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37" w:rsidRDefault="00672437" w:rsidP="0067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416</w:t>
            </w:r>
          </w:p>
        </w:tc>
      </w:tr>
      <w:tr w:rsidR="00672437" w:rsidRPr="00431174" w:rsidTr="009B29E5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437" w:rsidRPr="00431174" w:rsidRDefault="00672437" w:rsidP="00D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будівництво та підприємництво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(щодо можливих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lastRenderedPageBreak/>
              <w:t>порушень на будівництві)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37" w:rsidRPr="00431174" w:rsidRDefault="00672437" w:rsidP="00D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3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437" w:rsidRDefault="00672437" w:rsidP="00D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672437" w:rsidRPr="00431174" w:rsidTr="009B29E5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437" w:rsidRPr="00431174" w:rsidRDefault="00672437" w:rsidP="0042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охорона праці та промислова безпека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37" w:rsidRPr="00431174" w:rsidRDefault="00672437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437" w:rsidRDefault="00672437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</w:tr>
      <w:tr w:rsidR="00672437" w:rsidRPr="00431174" w:rsidTr="009B29E5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37" w:rsidRDefault="00672437" w:rsidP="0042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охорона здоров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я 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37" w:rsidRDefault="00672437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437" w:rsidRDefault="00672437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672437" w:rsidRPr="00431174" w:rsidTr="009B29E5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37" w:rsidRDefault="00672437" w:rsidP="0042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діяльність підприємств та установ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37" w:rsidRDefault="00672437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437" w:rsidRDefault="00672437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672437" w:rsidRPr="00431174" w:rsidTr="009B29E5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37" w:rsidRDefault="00672437" w:rsidP="0042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скарги на дії, чи бездіяльність працівників Управління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37" w:rsidRDefault="00672437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437" w:rsidRDefault="00672437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672437" w:rsidRPr="00431174" w:rsidTr="009B29E5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37" w:rsidRDefault="00672437" w:rsidP="0042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інше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437" w:rsidRDefault="00672437" w:rsidP="00B7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437" w:rsidRDefault="00672437" w:rsidP="00B7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</w:t>
            </w:r>
          </w:p>
        </w:tc>
      </w:tr>
    </w:tbl>
    <w:p w:rsidR="00247FB8" w:rsidRDefault="00247FB8" w:rsidP="00A05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31174" w:rsidRDefault="001C529B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за результатами розгляду звернень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0"/>
        <w:gridCol w:w="1506"/>
        <w:gridCol w:w="1506"/>
      </w:tblGrid>
      <w:tr w:rsidR="004148C2" w:rsidRPr="00431174" w:rsidTr="003E0BF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8C2" w:rsidRPr="00431174" w:rsidRDefault="004148C2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8C2" w:rsidRPr="00431174" w:rsidRDefault="004148C2" w:rsidP="004E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2019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8C2" w:rsidRDefault="004148C2" w:rsidP="004E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2020</w:t>
            </w:r>
          </w:p>
        </w:tc>
      </w:tr>
      <w:tr w:rsidR="004148C2" w:rsidRPr="00431174" w:rsidTr="004148C2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8C2" w:rsidRPr="00431174" w:rsidRDefault="004148C2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вирішено позитивно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8C2" w:rsidRPr="00431174" w:rsidRDefault="004148C2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8C2" w:rsidRDefault="004148C2" w:rsidP="0041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</w:t>
            </w:r>
          </w:p>
        </w:tc>
      </w:tr>
      <w:tr w:rsidR="004148C2" w:rsidRPr="00431174" w:rsidTr="004148C2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8C2" w:rsidRPr="00431174" w:rsidRDefault="004148C2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дано роз’яснення 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8C2" w:rsidRPr="00431174" w:rsidRDefault="004148C2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348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8C2" w:rsidRDefault="004148C2" w:rsidP="0041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387</w:t>
            </w:r>
          </w:p>
        </w:tc>
      </w:tr>
      <w:tr w:rsidR="004148C2" w:rsidRPr="00431174" w:rsidTr="004148C2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8C2" w:rsidRPr="00431174" w:rsidRDefault="004148C2" w:rsidP="00E4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звернення, що надіслано за належністю відповідно до статті  7 Закону України «Про звернення громадян»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8C2" w:rsidRPr="00431174" w:rsidRDefault="004148C2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8C2" w:rsidRDefault="004148C2" w:rsidP="0041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</w:t>
            </w:r>
          </w:p>
        </w:tc>
      </w:tr>
      <w:tr w:rsidR="004148C2" w:rsidRPr="00431174" w:rsidTr="004148C2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8C2" w:rsidRDefault="004148C2" w:rsidP="001C5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звернення, що не підлягають розгляду відповідно до статей 8 і 17 Закону України «Про звернення громадян»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8C2" w:rsidRPr="00431174" w:rsidRDefault="004148C2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8C2" w:rsidRDefault="004148C2" w:rsidP="0041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4148C2" w:rsidRPr="00431174" w:rsidTr="004148C2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8C2" w:rsidRDefault="004148C2" w:rsidP="00CC7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стадії розгляду станом на 31.01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8C2" w:rsidRPr="00431174" w:rsidRDefault="004148C2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8C2" w:rsidRDefault="004148C2" w:rsidP="0041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</w:t>
            </w:r>
          </w:p>
        </w:tc>
      </w:tr>
      <w:tr w:rsidR="004148C2" w:rsidRPr="00431174" w:rsidTr="004148C2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8C2" w:rsidRDefault="004148C2" w:rsidP="001C5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звернення, що повернуто авторові відповідно до статей 5 і 7 Закону України «Про звернення громадян»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8C2" w:rsidRDefault="004148C2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8C2" w:rsidRDefault="004148C2" w:rsidP="0041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</w:tbl>
    <w:p w:rsidR="001C529B" w:rsidRPr="00431174" w:rsidRDefault="001C529B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7578A" w:rsidRDefault="00B7578A" w:rsidP="00BB19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У 20</w:t>
      </w:r>
      <w:r w:rsidR="004148C2">
        <w:rPr>
          <w:rFonts w:ascii="Times New Roman" w:hAnsi="Times New Roman" w:cs="Times New Roman"/>
          <w:sz w:val="28"/>
          <w:szCs w:val="28"/>
          <w:lang w:eastAsia="uk-UA"/>
        </w:rPr>
        <w:t>20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році </w:t>
      </w:r>
      <w:r w:rsidR="004148C2">
        <w:rPr>
          <w:rFonts w:ascii="Times New Roman" w:hAnsi="Times New Roman" w:cs="Times New Roman"/>
          <w:sz w:val="28"/>
          <w:szCs w:val="28"/>
          <w:lang w:eastAsia="uk-UA"/>
        </w:rPr>
        <w:t>не надійшло жодне анонімне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звернен</w:t>
      </w:r>
      <w:r w:rsidR="004148C2">
        <w:rPr>
          <w:rFonts w:ascii="Times New Roman" w:hAnsi="Times New Roman" w:cs="Times New Roman"/>
          <w:sz w:val="28"/>
          <w:szCs w:val="28"/>
          <w:lang w:eastAsia="uk-UA"/>
        </w:rPr>
        <w:t>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="004148C2">
        <w:rPr>
          <w:rFonts w:ascii="Times New Roman" w:hAnsi="Times New Roman" w:cs="Times New Roman"/>
          <w:sz w:val="28"/>
          <w:szCs w:val="28"/>
          <w:lang w:eastAsia="uk-UA"/>
        </w:rPr>
        <w:t>у 2019 –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4148C2">
        <w:rPr>
          <w:rFonts w:ascii="Times New Roman" w:hAnsi="Times New Roman" w:cs="Times New Roman"/>
          <w:sz w:val="28"/>
          <w:szCs w:val="28"/>
          <w:lang w:eastAsia="uk-UA"/>
        </w:rPr>
        <w:t>18 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4148C2">
        <w:rPr>
          <w:rFonts w:ascii="Times New Roman" w:hAnsi="Times New Roman" w:cs="Times New Roman"/>
          <w:sz w:val="28"/>
          <w:szCs w:val="28"/>
          <w:lang w:eastAsia="uk-UA"/>
        </w:rPr>
        <w:t xml:space="preserve">надійшло анонімних </w:t>
      </w:r>
      <w:r>
        <w:rPr>
          <w:rFonts w:ascii="Times New Roman" w:hAnsi="Times New Roman" w:cs="Times New Roman"/>
          <w:sz w:val="28"/>
          <w:szCs w:val="28"/>
          <w:lang w:eastAsia="uk-UA"/>
        </w:rPr>
        <w:t>звернен</w:t>
      </w:r>
      <w:r w:rsidR="004148C2">
        <w:rPr>
          <w:rFonts w:ascii="Times New Roman" w:hAnsi="Times New Roman" w:cs="Times New Roman"/>
          <w:sz w:val="28"/>
          <w:szCs w:val="28"/>
          <w:lang w:eastAsia="uk-UA"/>
        </w:rPr>
        <w:t>ь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), які </w:t>
      </w:r>
      <w:r w:rsidRPr="00B7578A">
        <w:rPr>
          <w:rFonts w:ascii="Times New Roman" w:hAnsi="Times New Roman" w:cs="Times New Roman"/>
          <w:sz w:val="28"/>
          <w:szCs w:val="28"/>
          <w:lang w:eastAsia="uk-UA"/>
        </w:rPr>
        <w:t xml:space="preserve">відповідно до статей 8 і 17 Закону України «Про звернення громадян» </w:t>
      </w:r>
      <w:r>
        <w:rPr>
          <w:rFonts w:ascii="Times New Roman" w:hAnsi="Times New Roman" w:cs="Times New Roman"/>
          <w:sz w:val="28"/>
          <w:szCs w:val="28"/>
          <w:lang w:eastAsia="uk-UA"/>
        </w:rPr>
        <w:t>не підляга</w:t>
      </w:r>
      <w:r w:rsidR="004148C2">
        <w:rPr>
          <w:rFonts w:ascii="Times New Roman" w:hAnsi="Times New Roman" w:cs="Times New Roman"/>
          <w:sz w:val="28"/>
          <w:szCs w:val="28"/>
          <w:lang w:eastAsia="uk-UA"/>
        </w:rPr>
        <w:t>ють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розгляду.</w:t>
      </w:r>
      <w:r w:rsidRPr="00B7578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BB1914" w:rsidRDefault="00BB1914" w:rsidP="00BB19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Громадян п</w:t>
      </w:r>
      <w:r w:rsidRPr="002D6F36">
        <w:rPr>
          <w:rFonts w:ascii="Times New Roman" w:hAnsi="Times New Roman" w:cs="Times New Roman"/>
          <w:sz w:val="28"/>
          <w:szCs w:val="28"/>
          <w:lang w:eastAsia="uk-UA"/>
        </w:rPr>
        <w:t>ільгови</w:t>
      </w:r>
      <w:r>
        <w:rPr>
          <w:rFonts w:ascii="Times New Roman" w:hAnsi="Times New Roman" w:cs="Times New Roman"/>
          <w:sz w:val="28"/>
          <w:szCs w:val="28"/>
          <w:lang w:eastAsia="uk-UA"/>
        </w:rPr>
        <w:t>х</w:t>
      </w:r>
      <w:r w:rsidRPr="002D6F36">
        <w:rPr>
          <w:rFonts w:ascii="Times New Roman" w:hAnsi="Times New Roman" w:cs="Times New Roman"/>
          <w:sz w:val="28"/>
          <w:szCs w:val="28"/>
          <w:lang w:eastAsia="uk-UA"/>
        </w:rPr>
        <w:t xml:space="preserve"> категорій д</w:t>
      </w:r>
      <w:r w:rsidR="00504077">
        <w:rPr>
          <w:rFonts w:ascii="Times New Roman" w:hAnsi="Times New Roman" w:cs="Times New Roman"/>
          <w:sz w:val="28"/>
          <w:szCs w:val="28"/>
          <w:lang w:eastAsia="uk-UA"/>
        </w:rPr>
        <w:t xml:space="preserve">о Управління звернулось </w:t>
      </w:r>
      <w:r w:rsidR="004148C2">
        <w:rPr>
          <w:rFonts w:ascii="Times New Roman" w:hAnsi="Times New Roman" w:cs="Times New Roman"/>
          <w:sz w:val="28"/>
          <w:szCs w:val="28"/>
          <w:lang w:eastAsia="uk-UA"/>
        </w:rPr>
        <w:t>6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ос</w:t>
      </w:r>
      <w:r w:rsidR="00B7578A">
        <w:rPr>
          <w:rFonts w:ascii="Times New Roman" w:hAnsi="Times New Roman" w:cs="Times New Roman"/>
          <w:sz w:val="28"/>
          <w:szCs w:val="28"/>
          <w:lang w:eastAsia="uk-UA"/>
        </w:rPr>
        <w:t>іб (за 20</w:t>
      </w:r>
      <w:r w:rsidR="004148C2">
        <w:rPr>
          <w:rFonts w:ascii="Times New Roman" w:hAnsi="Times New Roman" w:cs="Times New Roman"/>
          <w:sz w:val="28"/>
          <w:szCs w:val="28"/>
          <w:lang w:eastAsia="uk-UA"/>
        </w:rPr>
        <w:t>19</w:t>
      </w:r>
      <w:r w:rsidR="00B7578A">
        <w:rPr>
          <w:rFonts w:ascii="Times New Roman" w:hAnsi="Times New Roman" w:cs="Times New Roman"/>
          <w:sz w:val="28"/>
          <w:szCs w:val="28"/>
          <w:lang w:eastAsia="uk-UA"/>
        </w:rPr>
        <w:t xml:space="preserve"> – </w:t>
      </w:r>
      <w:r w:rsidR="004148C2">
        <w:rPr>
          <w:rFonts w:ascii="Times New Roman" w:hAnsi="Times New Roman" w:cs="Times New Roman"/>
          <w:sz w:val="28"/>
          <w:szCs w:val="28"/>
          <w:lang w:eastAsia="uk-UA"/>
        </w:rPr>
        <w:t>9</w:t>
      </w:r>
      <w:r w:rsidR="00B7578A">
        <w:rPr>
          <w:rFonts w:ascii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hAnsi="Times New Roman" w:cs="Times New Roman"/>
          <w:sz w:val="28"/>
          <w:szCs w:val="28"/>
          <w:lang w:eastAsia="uk-UA"/>
        </w:rPr>
        <w:t>, які у відповідності до статті 20 Закону України «Про звернення громадян» розглядались у першочерговому порядку.</w:t>
      </w:r>
    </w:p>
    <w:p w:rsidR="00584063" w:rsidRDefault="00584063" w:rsidP="00BB191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Фахівцями Управлінням здійснювався своєчасний та об’єктивний розгляд звернень, про результати розгляд</w:t>
      </w:r>
      <w:r w:rsidR="00E465B7">
        <w:rPr>
          <w:rFonts w:ascii="Times New Roman" w:eastAsia="Times New Roman" w:hAnsi="Times New Roman" w:cs="Times New Roman"/>
          <w:sz w:val="28"/>
          <w:szCs w:val="28"/>
          <w:lang w:eastAsia="uk-UA"/>
        </w:rPr>
        <w:t>у громадяни були проінформовані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встановлені законодавством </w:t>
      </w:r>
      <w:r w:rsidR="00E465B7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терміни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B1914" w:rsidRPr="00BB1914" w:rsidRDefault="00BB1914" w:rsidP="00BB19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1914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Управлінням створюються всі необхідні умови для реалізації громадянами своїх прав на звернення та забезпечується виконання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а також Закону України від 02.10.1996 № 393 «Про звернення громадян».</w:t>
      </w:r>
    </w:p>
    <w:p w:rsidR="00BB1914" w:rsidRPr="00BB1914" w:rsidRDefault="00BB1914" w:rsidP="00BB1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1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Підвищення ефективності розгляду звернень жителів області та забезпечення </w:t>
      </w:r>
      <w:r w:rsidR="00E465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виконання </w:t>
      </w:r>
      <w:r w:rsidRPr="00BB1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вимог законодавства </w:t>
      </w:r>
      <w:r w:rsidR="00E465B7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981B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звернення</w:t>
      </w:r>
      <w:r w:rsidRPr="00BB1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громадян залишається першочерговим завданням Управління.</w:t>
      </w:r>
    </w:p>
    <w:p w:rsidR="00431174" w:rsidRDefault="0043117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A1AC0" w:rsidRPr="005E1339" w:rsidRDefault="00BB191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Головний спеціаліст з питан</w:t>
      </w:r>
      <w:r w:rsidR="00AA1AC0"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ь </w:t>
      </w:r>
    </w:p>
    <w:p w:rsidR="00AA1AC0" w:rsidRPr="005E1339" w:rsidRDefault="00AA1AC0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звернення громадян та </w:t>
      </w:r>
    </w:p>
    <w:p w:rsidR="00BB1914" w:rsidRPr="00431174" w:rsidRDefault="00AA1AC0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доступу до публічної інформації</w:t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Наталія </w:t>
      </w:r>
      <w:proofErr w:type="spellStart"/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Лівінська</w:t>
      </w:r>
      <w:proofErr w:type="spellEnd"/>
    </w:p>
    <w:sectPr w:rsidR="00BB1914" w:rsidRPr="004311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A3"/>
    <w:rsid w:val="000748F5"/>
    <w:rsid w:val="00125D27"/>
    <w:rsid w:val="001B30C1"/>
    <w:rsid w:val="001C529B"/>
    <w:rsid w:val="002162DC"/>
    <w:rsid w:val="00247FB8"/>
    <w:rsid w:val="00372E5A"/>
    <w:rsid w:val="004148C2"/>
    <w:rsid w:val="00424366"/>
    <w:rsid w:val="004279D5"/>
    <w:rsid w:val="00431174"/>
    <w:rsid w:val="004923B4"/>
    <w:rsid w:val="004E62A9"/>
    <w:rsid w:val="00504077"/>
    <w:rsid w:val="00584063"/>
    <w:rsid w:val="005B733C"/>
    <w:rsid w:val="005E1339"/>
    <w:rsid w:val="006146C1"/>
    <w:rsid w:val="006302E3"/>
    <w:rsid w:val="00672437"/>
    <w:rsid w:val="006B4AF7"/>
    <w:rsid w:val="006C44A3"/>
    <w:rsid w:val="006E14C0"/>
    <w:rsid w:val="006E5CD0"/>
    <w:rsid w:val="00835165"/>
    <w:rsid w:val="008543D0"/>
    <w:rsid w:val="00981B22"/>
    <w:rsid w:val="009F4E3B"/>
    <w:rsid w:val="00A056B0"/>
    <w:rsid w:val="00AA1AC0"/>
    <w:rsid w:val="00AE221E"/>
    <w:rsid w:val="00B366EC"/>
    <w:rsid w:val="00B74F5F"/>
    <w:rsid w:val="00B7578A"/>
    <w:rsid w:val="00BB1914"/>
    <w:rsid w:val="00CC7C2D"/>
    <w:rsid w:val="00D24728"/>
    <w:rsid w:val="00E23DF2"/>
    <w:rsid w:val="00E465B7"/>
    <w:rsid w:val="00EE4484"/>
    <w:rsid w:val="00E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35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35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64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29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60">
          <w:marLeft w:val="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361">
          <w:marLeft w:val="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AB40B-4A96-4355-8731-57AADC6C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2277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2020-01-13T10:36:00Z</cp:lastPrinted>
  <dcterms:created xsi:type="dcterms:W3CDTF">2020-01-13T10:16:00Z</dcterms:created>
  <dcterms:modified xsi:type="dcterms:W3CDTF">2021-01-13T09:47:00Z</dcterms:modified>
</cp:coreProperties>
</file>